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9C001" w14:textId="77777777" w:rsidR="00521468" w:rsidRDefault="00521468" w:rsidP="00521468">
      <w:r w:rsidRPr="00935BCC">
        <w:rPr>
          <w:rFonts w:ascii="Times New Roman" w:eastAsia="Times New Roman" w:hAnsi="Times New Roman" w:cs="Times New Roman"/>
          <w:noProof/>
        </w:rPr>
        <w:drawing>
          <wp:anchor distT="0" distB="0" distL="114300" distR="114300" simplePos="0" relativeHeight="251659264" behindDoc="0" locked="0" layoutInCell="1" allowOverlap="1" wp14:anchorId="0045368A" wp14:editId="7A49FE68">
            <wp:simplePos x="0" y="0"/>
            <wp:positionH relativeFrom="margin">
              <wp:posOffset>-551403</wp:posOffset>
            </wp:positionH>
            <wp:positionV relativeFrom="margin">
              <wp:posOffset>-724758</wp:posOffset>
            </wp:positionV>
            <wp:extent cx="1480185" cy="741045"/>
            <wp:effectExtent l="0" t="0" r="5715" b="0"/>
            <wp:wrapSquare wrapText="bothSides"/>
            <wp:docPr id="2" name="Picture 2" descr="Broan-NuTone 655 Bath Fan and Light with Heater, 70 CFM 4.0 Sones, White -  Built In Household Ventilation Fans - Amazon.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oan-NuTone 655 Bath Fan and Light with Heater, 70 CFM 4.0 Sones, White -  Built In Household Ventilation Fans - Amazon.co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80185" cy="741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D7DC14" w14:textId="77777777" w:rsidR="00521468" w:rsidRPr="00421E53" w:rsidRDefault="00521468" w:rsidP="00521468">
      <w:pPr>
        <w:jc w:val="right"/>
        <w:rPr>
          <w:rFonts w:eastAsia="Times New Roman" w:cstheme="minorHAnsi"/>
          <w:b/>
          <w:bCs/>
        </w:rPr>
      </w:pPr>
      <w:r w:rsidRPr="00421E53">
        <w:rPr>
          <w:rFonts w:eastAsia="Times New Roman" w:cstheme="minorHAnsi"/>
          <w:b/>
          <w:bCs/>
        </w:rPr>
        <w:t>FACT SHEET</w:t>
      </w:r>
    </w:p>
    <w:p w14:paraId="1322AC75" w14:textId="77777777" w:rsidR="00521468" w:rsidRDefault="00521468" w:rsidP="00521468">
      <w:pPr>
        <w:rPr>
          <w:rFonts w:ascii="Times New Roman" w:eastAsia="Times New Roman" w:hAnsi="Times New Roman" w:cs="Times New Roman"/>
        </w:rPr>
      </w:pPr>
    </w:p>
    <w:p w14:paraId="343EB908" w14:textId="62144ED9" w:rsidR="00521468" w:rsidRPr="00A92E8F" w:rsidRDefault="00422068" w:rsidP="00521468">
      <w:pPr>
        <w:rPr>
          <w:rFonts w:eastAsia="Times New Roman" w:cstheme="minorHAnsi"/>
          <w:b/>
          <w:bCs/>
          <w:color w:val="3A3A3A"/>
          <w:sz w:val="32"/>
          <w:szCs w:val="32"/>
          <w:shd w:val="clear" w:color="auto" w:fill="FFFFFF"/>
        </w:rPr>
      </w:pPr>
      <w:r>
        <w:rPr>
          <w:rFonts w:eastAsia="Times New Roman" w:cstheme="minorHAnsi"/>
          <w:b/>
          <w:bCs/>
          <w:color w:val="3A3A3A"/>
          <w:sz w:val="32"/>
          <w:szCs w:val="32"/>
          <w:shd w:val="clear" w:color="auto" w:fill="FFFFFF"/>
        </w:rPr>
        <w:t>Replacement</w:t>
      </w:r>
      <w:r w:rsidR="00521468">
        <w:rPr>
          <w:rFonts w:eastAsia="Times New Roman" w:cstheme="minorHAnsi"/>
          <w:b/>
          <w:bCs/>
          <w:color w:val="3A3A3A"/>
          <w:sz w:val="32"/>
          <w:szCs w:val="32"/>
          <w:shd w:val="clear" w:color="auto" w:fill="FFFFFF"/>
        </w:rPr>
        <w:t xml:space="preserve"> Covers for Popular </w:t>
      </w:r>
      <w:proofErr w:type="spellStart"/>
      <w:r w:rsidR="00521468">
        <w:rPr>
          <w:rFonts w:eastAsia="Times New Roman" w:cstheme="minorHAnsi"/>
          <w:b/>
          <w:bCs/>
          <w:color w:val="3A3A3A"/>
          <w:sz w:val="32"/>
          <w:szCs w:val="32"/>
          <w:shd w:val="clear" w:color="auto" w:fill="FFFFFF"/>
        </w:rPr>
        <w:t>Broan</w:t>
      </w:r>
      <w:r w:rsidR="00236861">
        <w:rPr>
          <w:rFonts w:eastAsia="Times New Roman" w:cstheme="minorHAnsi"/>
          <w:b/>
          <w:bCs/>
          <w:color w:val="3A3A3A"/>
          <w:sz w:val="32"/>
          <w:szCs w:val="32"/>
          <w:shd w:val="clear" w:color="auto" w:fill="FFFFFF"/>
        </w:rPr>
        <w:t>-NuTone</w:t>
      </w:r>
      <w:proofErr w:type="spellEnd"/>
      <w:r w:rsidR="00521468">
        <w:rPr>
          <w:rFonts w:eastAsia="Times New Roman" w:cstheme="minorHAnsi"/>
          <w:b/>
          <w:bCs/>
          <w:color w:val="3A3A3A"/>
          <w:sz w:val="32"/>
          <w:szCs w:val="32"/>
          <w:shd w:val="clear" w:color="auto" w:fill="FFFFFF"/>
        </w:rPr>
        <w:t>® Exhaust Fans</w:t>
      </w:r>
    </w:p>
    <w:p w14:paraId="654D280B" w14:textId="77777777" w:rsidR="00521468" w:rsidRDefault="00521468" w:rsidP="00521468">
      <w:pPr>
        <w:rPr>
          <w:rFonts w:eastAsia="Times New Roman" w:cstheme="minorHAnsi"/>
          <w:color w:val="3A3A3A"/>
          <w:sz w:val="22"/>
          <w:szCs w:val="22"/>
          <w:shd w:val="clear" w:color="auto" w:fill="FFFFFF"/>
        </w:rPr>
      </w:pPr>
    </w:p>
    <w:p w14:paraId="3DF4FDB7" w14:textId="22DFD0F4" w:rsidR="00521468" w:rsidRDefault="00521468" w:rsidP="00521468">
      <w:pPr>
        <w:rPr>
          <w:rFonts w:cstheme="minorHAnsi"/>
          <w:sz w:val="22"/>
          <w:szCs w:val="22"/>
        </w:rPr>
      </w:pPr>
      <w:r>
        <w:rPr>
          <w:rFonts w:cstheme="minorHAnsi"/>
          <w:sz w:val="22"/>
          <w:szCs w:val="22"/>
        </w:rPr>
        <w:t xml:space="preserve">Home renovation and new construction has been on the rise for years, and more and more homeowners are seeking ways to make their spaces more functional and comfortable. To meet this demand in 2022, Broan-NuTone is offering more options to </w:t>
      </w:r>
      <w:r w:rsidR="00236861">
        <w:rPr>
          <w:rFonts w:cstheme="minorHAnsi"/>
          <w:sz w:val="22"/>
          <w:szCs w:val="22"/>
        </w:rPr>
        <w:t>builders, remodelers, contractors and homeowners</w:t>
      </w:r>
      <w:r>
        <w:rPr>
          <w:rFonts w:cstheme="minorHAnsi"/>
          <w:sz w:val="22"/>
          <w:szCs w:val="22"/>
        </w:rPr>
        <w:t xml:space="preserve"> with new features, designer finishes and easier installation. These </w:t>
      </w:r>
      <w:r w:rsidR="00422068">
        <w:rPr>
          <w:rFonts w:cstheme="minorHAnsi"/>
          <w:sz w:val="22"/>
          <w:szCs w:val="22"/>
        </w:rPr>
        <w:t>replacement</w:t>
      </w:r>
      <w:r>
        <w:rPr>
          <w:rFonts w:cstheme="minorHAnsi"/>
          <w:sz w:val="22"/>
          <w:szCs w:val="22"/>
        </w:rPr>
        <w:t xml:space="preserve"> </w:t>
      </w:r>
      <w:r w:rsidR="00236861">
        <w:rPr>
          <w:rFonts w:cstheme="minorHAnsi"/>
          <w:sz w:val="22"/>
          <w:szCs w:val="22"/>
        </w:rPr>
        <w:t xml:space="preserve">bath fan </w:t>
      </w:r>
      <w:r>
        <w:rPr>
          <w:rFonts w:cstheme="minorHAnsi"/>
          <w:sz w:val="22"/>
          <w:szCs w:val="22"/>
        </w:rPr>
        <w:t xml:space="preserve">covers are the perfect option for a fast, easy replacement that complements any bathroom remodel or update. </w:t>
      </w:r>
    </w:p>
    <w:p w14:paraId="2C86DD2B" w14:textId="77777777" w:rsidR="00521468" w:rsidRDefault="00521468" w:rsidP="00521468">
      <w:pPr>
        <w:rPr>
          <w:rFonts w:ascii="Calibri" w:eastAsia="Times New Roman" w:hAnsi="Calibri" w:cs="Calibri"/>
          <w:color w:val="000000"/>
        </w:rPr>
      </w:pPr>
    </w:p>
    <w:p w14:paraId="17FDF4D4" w14:textId="4CDF864C" w:rsidR="00521468" w:rsidRDefault="00521468" w:rsidP="00521468">
      <w:pPr>
        <w:rPr>
          <w:rFonts w:eastAsia="Times New Roman" w:cstheme="minorHAnsi"/>
          <w:b/>
          <w:bCs/>
          <w:sz w:val="22"/>
          <w:szCs w:val="22"/>
          <w:u w:val="single"/>
        </w:rPr>
      </w:pPr>
      <w:proofErr w:type="spellStart"/>
      <w:r w:rsidRPr="00521468">
        <w:rPr>
          <w:rFonts w:eastAsia="Times New Roman" w:cstheme="minorHAnsi"/>
          <w:b/>
          <w:bCs/>
          <w:sz w:val="22"/>
          <w:szCs w:val="22"/>
          <w:u w:val="single"/>
        </w:rPr>
        <w:t>Broan</w:t>
      </w:r>
      <w:proofErr w:type="spellEnd"/>
      <w:r w:rsidRPr="00521468">
        <w:rPr>
          <w:rFonts w:eastAsia="Times New Roman" w:cstheme="minorHAnsi"/>
          <w:b/>
          <w:bCs/>
          <w:sz w:val="22"/>
          <w:szCs w:val="22"/>
          <w:u w:val="single"/>
        </w:rPr>
        <w:t xml:space="preserve">® </w:t>
      </w:r>
      <w:proofErr w:type="spellStart"/>
      <w:r w:rsidRPr="00521468">
        <w:rPr>
          <w:rFonts w:eastAsia="Times New Roman" w:cstheme="minorHAnsi"/>
          <w:b/>
          <w:bCs/>
          <w:sz w:val="22"/>
          <w:szCs w:val="22"/>
          <w:u w:val="single"/>
        </w:rPr>
        <w:t>SurfaceShield</w:t>
      </w:r>
      <w:proofErr w:type="spellEnd"/>
      <w:r w:rsidRPr="00521468">
        <w:rPr>
          <w:rFonts w:eastAsia="Times New Roman" w:cstheme="minorHAnsi"/>
          <w:b/>
          <w:bCs/>
          <w:sz w:val="22"/>
          <w:szCs w:val="22"/>
          <w:u w:val="single"/>
        </w:rPr>
        <w:t xml:space="preserve">™ Exhaust Fan w/ LED and </w:t>
      </w:r>
      <w:proofErr w:type="spellStart"/>
      <w:r w:rsidRPr="00521468">
        <w:rPr>
          <w:rFonts w:eastAsia="Times New Roman" w:cstheme="minorHAnsi"/>
          <w:b/>
          <w:bCs/>
          <w:sz w:val="22"/>
          <w:szCs w:val="22"/>
          <w:u w:val="single"/>
        </w:rPr>
        <w:t>Vyv</w:t>
      </w:r>
      <w:proofErr w:type="spellEnd"/>
      <w:r w:rsidRPr="00521468">
        <w:rPr>
          <w:rFonts w:eastAsia="Times New Roman" w:cstheme="minorHAnsi"/>
          <w:b/>
          <w:bCs/>
          <w:sz w:val="22"/>
          <w:szCs w:val="22"/>
          <w:u w:val="single"/>
        </w:rPr>
        <w:t xml:space="preserve">™ Antimicrobial Violet </w:t>
      </w:r>
      <w:r>
        <w:rPr>
          <w:rFonts w:eastAsia="Times New Roman" w:cstheme="minorHAnsi"/>
          <w:b/>
          <w:bCs/>
          <w:sz w:val="22"/>
          <w:szCs w:val="22"/>
          <w:u w:val="single"/>
        </w:rPr>
        <w:t xml:space="preserve">LED </w:t>
      </w:r>
      <w:r w:rsidRPr="00521468">
        <w:rPr>
          <w:rFonts w:eastAsia="Times New Roman" w:cstheme="minorHAnsi"/>
          <w:b/>
          <w:bCs/>
          <w:sz w:val="22"/>
          <w:szCs w:val="22"/>
          <w:u w:val="single"/>
        </w:rPr>
        <w:t>Light</w:t>
      </w:r>
    </w:p>
    <w:p w14:paraId="342D540D" w14:textId="362FFCFC" w:rsidR="00521468" w:rsidRDefault="00521468" w:rsidP="00521468">
      <w:pPr>
        <w:rPr>
          <w:rFonts w:ascii="Calibri" w:eastAsia="Times New Roman" w:hAnsi="Calibri" w:cs="Calibri"/>
          <w:color w:val="000000"/>
          <w:sz w:val="22"/>
          <w:szCs w:val="22"/>
        </w:rPr>
      </w:pPr>
    </w:p>
    <w:p w14:paraId="6A090E2F" w14:textId="3E3700E3" w:rsidR="00521468" w:rsidRDefault="00521468" w:rsidP="00521468">
      <w:pPr>
        <w:jc w:val="center"/>
        <w:rPr>
          <w:rFonts w:ascii="Calibri" w:eastAsia="Times New Roman" w:hAnsi="Calibri" w:cs="Calibri"/>
          <w:color w:val="000000"/>
          <w:sz w:val="22"/>
          <w:szCs w:val="22"/>
        </w:rPr>
      </w:pPr>
      <w:r>
        <w:rPr>
          <w:rFonts w:ascii="Calibri" w:eastAsia="Times New Roman" w:hAnsi="Calibri" w:cs="Calibri"/>
          <w:noProof/>
          <w:color w:val="000000"/>
          <w:sz w:val="22"/>
          <w:szCs w:val="22"/>
        </w:rPr>
        <w:drawing>
          <wp:inline distT="0" distB="0" distL="0" distR="0" wp14:anchorId="5CF3AB40" wp14:editId="45B8514E">
            <wp:extent cx="1733187" cy="1733187"/>
            <wp:effectExtent l="0" t="0" r="0" b="0"/>
            <wp:docPr id="7" name="Picture 7" descr="A picture containing indoor, wall, floor, bed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indoor, wall, floor, bedroom&#10;&#10;Description automatically generated"/>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48055" cy="1748055"/>
                    </a:xfrm>
                    <a:prstGeom prst="rect">
                      <a:avLst/>
                    </a:prstGeom>
                  </pic:spPr>
                </pic:pic>
              </a:graphicData>
            </a:graphic>
          </wp:inline>
        </w:drawing>
      </w:r>
      <w:r>
        <w:rPr>
          <w:rFonts w:ascii="Calibri" w:eastAsia="Times New Roman" w:hAnsi="Calibri" w:cs="Calibri"/>
          <w:noProof/>
          <w:color w:val="000000"/>
          <w:sz w:val="22"/>
          <w:szCs w:val="22"/>
        </w:rPr>
        <w:drawing>
          <wp:inline distT="0" distB="0" distL="0" distR="0" wp14:anchorId="5F29E1C0" wp14:editId="076E3536">
            <wp:extent cx="1741714" cy="1741714"/>
            <wp:effectExtent l="0" t="0" r="0" b="0"/>
            <wp:docPr id="8" name="Picture 8" descr="A picture containing indoor, wall, floor, bed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indoor, wall, floor, bedroom&#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52085" cy="1752085"/>
                    </a:xfrm>
                    <a:prstGeom prst="rect">
                      <a:avLst/>
                    </a:prstGeom>
                  </pic:spPr>
                </pic:pic>
              </a:graphicData>
            </a:graphic>
          </wp:inline>
        </w:drawing>
      </w:r>
    </w:p>
    <w:p w14:paraId="4C98FC4B" w14:textId="77777777" w:rsidR="00521468" w:rsidRDefault="00521468" w:rsidP="00521468">
      <w:pPr>
        <w:rPr>
          <w:rFonts w:ascii="Calibri" w:eastAsia="Times New Roman" w:hAnsi="Calibri" w:cs="Calibri"/>
          <w:color w:val="000000"/>
          <w:sz w:val="22"/>
          <w:szCs w:val="22"/>
        </w:rPr>
      </w:pPr>
    </w:p>
    <w:p w14:paraId="3AA50A29" w14:textId="602FCB15" w:rsidR="00521468" w:rsidRPr="00521468" w:rsidRDefault="00521468" w:rsidP="00521468">
      <w:pPr>
        <w:rPr>
          <w:rFonts w:ascii="Times New Roman" w:eastAsia="Times New Roman" w:hAnsi="Times New Roman" w:cs="Times New Roman"/>
        </w:rPr>
      </w:pPr>
      <w:proofErr w:type="spellStart"/>
      <w:r w:rsidRPr="00C97FCA">
        <w:rPr>
          <w:rFonts w:cstheme="minorHAnsi"/>
          <w:b/>
          <w:bCs/>
          <w:sz w:val="22"/>
          <w:szCs w:val="22"/>
        </w:rPr>
        <w:t>Broan’s</w:t>
      </w:r>
      <w:proofErr w:type="spellEnd"/>
      <w:r w:rsidRPr="00C97FCA">
        <w:rPr>
          <w:rFonts w:cstheme="minorHAnsi"/>
          <w:b/>
          <w:bCs/>
          <w:sz w:val="22"/>
          <w:szCs w:val="22"/>
        </w:rPr>
        <w:t xml:space="preserve"> </w:t>
      </w:r>
      <w:proofErr w:type="spellStart"/>
      <w:r w:rsidRPr="00C97FCA">
        <w:rPr>
          <w:rFonts w:cstheme="minorHAnsi"/>
          <w:b/>
          <w:bCs/>
          <w:sz w:val="22"/>
          <w:szCs w:val="22"/>
        </w:rPr>
        <w:t>SurfaceShield</w:t>
      </w:r>
      <w:proofErr w:type="spellEnd"/>
      <w:r w:rsidRPr="00C97FCA">
        <w:rPr>
          <w:rFonts w:cstheme="minorHAnsi"/>
          <w:b/>
          <w:bCs/>
          <w:sz w:val="22"/>
          <w:szCs w:val="22"/>
        </w:rPr>
        <w:t xml:space="preserve">™ Exhaust Fan with LED and </w:t>
      </w:r>
      <w:proofErr w:type="spellStart"/>
      <w:r w:rsidRPr="00C97FCA">
        <w:rPr>
          <w:rFonts w:cstheme="minorHAnsi"/>
          <w:b/>
          <w:bCs/>
          <w:sz w:val="22"/>
          <w:szCs w:val="22"/>
        </w:rPr>
        <w:t>Vyv</w:t>
      </w:r>
      <w:proofErr w:type="spellEnd"/>
      <w:r w:rsidRPr="00C97FCA">
        <w:rPr>
          <w:rFonts w:cstheme="minorHAnsi"/>
          <w:b/>
          <w:bCs/>
          <w:sz w:val="22"/>
          <w:szCs w:val="22"/>
        </w:rPr>
        <w:t xml:space="preserve">™ Antimicrobial Violet </w:t>
      </w:r>
      <w:r>
        <w:rPr>
          <w:rFonts w:cstheme="minorHAnsi"/>
          <w:b/>
          <w:bCs/>
          <w:sz w:val="22"/>
          <w:szCs w:val="22"/>
        </w:rPr>
        <w:t xml:space="preserve">LED </w:t>
      </w:r>
      <w:r w:rsidRPr="00C97FCA">
        <w:rPr>
          <w:rFonts w:cstheme="minorHAnsi"/>
          <w:b/>
          <w:bCs/>
          <w:sz w:val="22"/>
          <w:szCs w:val="22"/>
        </w:rPr>
        <w:t>Light</w:t>
      </w:r>
      <w:r>
        <w:rPr>
          <w:rFonts w:cstheme="minorHAnsi"/>
          <w:sz w:val="22"/>
          <w:szCs w:val="22"/>
        </w:rPr>
        <w:t xml:space="preserve"> not only stops the spread of mold and mildew but now features the sleek, </w:t>
      </w:r>
      <w:r w:rsidRPr="00C97FCA">
        <w:rPr>
          <w:rFonts w:cstheme="minorHAnsi"/>
          <w:sz w:val="22"/>
          <w:szCs w:val="22"/>
        </w:rPr>
        <w:t xml:space="preserve">stack-style </w:t>
      </w:r>
      <w:proofErr w:type="spellStart"/>
      <w:r w:rsidRPr="00C97FCA">
        <w:rPr>
          <w:rFonts w:cstheme="minorHAnsi"/>
          <w:sz w:val="22"/>
          <w:szCs w:val="22"/>
        </w:rPr>
        <w:t>CleanCover</w:t>
      </w:r>
      <w:proofErr w:type="spellEnd"/>
      <w:r w:rsidRPr="00C97FCA">
        <w:rPr>
          <w:rFonts w:cstheme="minorHAnsi"/>
          <w:sz w:val="22"/>
          <w:szCs w:val="22"/>
        </w:rPr>
        <w:t>™ grille/cover designed with fewer, dust-collecting vent slots and coordinates with the most popular white ceiling colors.</w:t>
      </w:r>
      <w:r>
        <w:rPr>
          <w:rFonts w:cstheme="minorHAnsi"/>
          <w:sz w:val="22"/>
          <w:szCs w:val="22"/>
        </w:rPr>
        <w:t xml:space="preserve"> The upgraded cover now features a</w:t>
      </w:r>
      <w:r w:rsidR="00236861">
        <w:rPr>
          <w:rFonts w:cstheme="minorHAnsi"/>
          <w:sz w:val="22"/>
          <w:szCs w:val="22"/>
        </w:rPr>
        <w:t>n</w:t>
      </w:r>
      <w:r>
        <w:rPr>
          <w:rFonts w:cstheme="minorHAnsi"/>
          <w:sz w:val="22"/>
          <w:szCs w:val="22"/>
        </w:rPr>
        <w:t xml:space="preserve"> LED light that </w:t>
      </w:r>
      <w:r w:rsidR="00236861">
        <w:rPr>
          <w:rFonts w:cstheme="minorHAnsi"/>
          <w:sz w:val="22"/>
          <w:szCs w:val="22"/>
        </w:rPr>
        <w:t xml:space="preserve">kills </w:t>
      </w:r>
      <w:r w:rsidRPr="00521468">
        <w:rPr>
          <w:rFonts w:ascii="Calibri" w:eastAsia="Times New Roman" w:hAnsi="Calibri" w:cs="Calibri"/>
          <w:color w:val="000000"/>
          <w:sz w:val="22"/>
          <w:szCs w:val="22"/>
        </w:rPr>
        <w:t xml:space="preserve">viruses, bacteria, mold, mildew, </w:t>
      </w:r>
      <w:proofErr w:type="gramStart"/>
      <w:r w:rsidRPr="00521468">
        <w:rPr>
          <w:rFonts w:ascii="Calibri" w:eastAsia="Times New Roman" w:hAnsi="Calibri" w:cs="Calibri"/>
          <w:color w:val="000000"/>
          <w:sz w:val="22"/>
          <w:szCs w:val="22"/>
        </w:rPr>
        <w:t>yeast</w:t>
      </w:r>
      <w:proofErr w:type="gramEnd"/>
      <w:r w:rsidR="00B85614">
        <w:rPr>
          <w:rFonts w:ascii="Calibri" w:eastAsia="Times New Roman" w:hAnsi="Calibri" w:cs="Calibri"/>
          <w:color w:val="000000"/>
          <w:sz w:val="22"/>
          <w:szCs w:val="22"/>
        </w:rPr>
        <w:t xml:space="preserve"> </w:t>
      </w:r>
      <w:r w:rsidRPr="00521468">
        <w:rPr>
          <w:rFonts w:ascii="Calibri" w:eastAsia="Times New Roman" w:hAnsi="Calibri" w:cs="Calibri"/>
          <w:color w:val="000000"/>
          <w:sz w:val="22"/>
          <w:szCs w:val="22"/>
        </w:rPr>
        <w:t>and other microbe</w:t>
      </w:r>
      <w:r>
        <w:rPr>
          <w:rFonts w:ascii="Calibri" w:eastAsia="Times New Roman" w:hAnsi="Calibri" w:cs="Calibri"/>
          <w:color w:val="000000"/>
          <w:sz w:val="22"/>
          <w:szCs w:val="22"/>
        </w:rPr>
        <w:t>s,</w:t>
      </w:r>
      <w:r w:rsidRPr="00521468">
        <w:rPr>
          <w:rFonts w:ascii="Calibri" w:eastAsia="Times New Roman" w:hAnsi="Calibri" w:cs="Calibri"/>
          <w:color w:val="000000"/>
          <w:sz w:val="22"/>
          <w:szCs w:val="22"/>
        </w:rPr>
        <w:t xml:space="preserve"> </w:t>
      </w:r>
      <w:r>
        <w:rPr>
          <w:rFonts w:ascii="Calibri" w:eastAsia="Times New Roman" w:hAnsi="Calibri" w:cs="Calibri"/>
          <w:color w:val="000000"/>
          <w:sz w:val="22"/>
          <w:szCs w:val="22"/>
        </w:rPr>
        <w:t>helping to create</w:t>
      </w:r>
      <w:r w:rsidRPr="00521468">
        <w:rPr>
          <w:rFonts w:ascii="Calibri" w:eastAsia="Times New Roman" w:hAnsi="Calibri" w:cs="Calibri"/>
          <w:color w:val="000000"/>
          <w:sz w:val="22"/>
          <w:szCs w:val="22"/>
        </w:rPr>
        <w:t xml:space="preserve"> a healthy home </w:t>
      </w:r>
      <w:r>
        <w:rPr>
          <w:rFonts w:ascii="Calibri" w:eastAsia="Times New Roman" w:hAnsi="Calibri" w:cs="Calibri"/>
          <w:color w:val="000000"/>
          <w:sz w:val="22"/>
          <w:szCs w:val="22"/>
        </w:rPr>
        <w:t>and</w:t>
      </w:r>
      <w:r w:rsidRPr="00521468">
        <w:rPr>
          <w:rFonts w:ascii="Calibri" w:eastAsia="Times New Roman" w:hAnsi="Calibri" w:cs="Calibri"/>
          <w:color w:val="000000"/>
          <w:sz w:val="22"/>
          <w:szCs w:val="22"/>
        </w:rPr>
        <w:t xml:space="preserve"> keep bathrooms cleaner.</w:t>
      </w:r>
      <w:r>
        <w:rPr>
          <w:rFonts w:ascii="Calibri" w:eastAsia="Times New Roman" w:hAnsi="Calibri" w:cs="Calibri"/>
          <w:color w:val="000000"/>
          <w:sz w:val="22"/>
          <w:szCs w:val="22"/>
        </w:rPr>
        <w:t xml:space="preserve"> </w:t>
      </w:r>
      <w:r>
        <w:rPr>
          <w:rFonts w:cstheme="minorHAnsi"/>
          <w:sz w:val="22"/>
          <w:szCs w:val="22"/>
        </w:rPr>
        <w:t>It’s also incredibly easy to install</w:t>
      </w:r>
      <w:r w:rsidR="00236861">
        <w:rPr>
          <w:rFonts w:cstheme="minorHAnsi"/>
          <w:sz w:val="22"/>
          <w:szCs w:val="22"/>
        </w:rPr>
        <w:t>.</w:t>
      </w:r>
    </w:p>
    <w:p w14:paraId="05C65240" w14:textId="77777777" w:rsidR="00521468" w:rsidRPr="005E5025" w:rsidRDefault="00521468" w:rsidP="00521468">
      <w:pPr>
        <w:ind w:left="360"/>
        <w:rPr>
          <w:sz w:val="22"/>
          <w:szCs w:val="22"/>
        </w:rPr>
      </w:pPr>
    </w:p>
    <w:p w14:paraId="6674FB1C" w14:textId="4B13F633" w:rsidR="00521468" w:rsidRDefault="00521468" w:rsidP="00521468">
      <w:pPr>
        <w:rPr>
          <w:rFonts w:eastAsia="Times New Roman" w:cstheme="minorHAnsi"/>
          <w:b/>
          <w:bCs/>
          <w:sz w:val="22"/>
          <w:szCs w:val="22"/>
          <w:u w:val="single"/>
        </w:rPr>
      </w:pPr>
      <w:proofErr w:type="spellStart"/>
      <w:r w:rsidRPr="00521468">
        <w:rPr>
          <w:rFonts w:eastAsia="Times New Roman" w:cstheme="minorHAnsi"/>
          <w:b/>
          <w:bCs/>
          <w:sz w:val="22"/>
          <w:szCs w:val="22"/>
          <w:u w:val="single"/>
        </w:rPr>
        <w:t>Broan</w:t>
      </w:r>
      <w:proofErr w:type="spellEnd"/>
      <w:r w:rsidRPr="00521468">
        <w:rPr>
          <w:rFonts w:eastAsia="Times New Roman" w:cstheme="minorHAnsi"/>
          <w:b/>
          <w:bCs/>
          <w:sz w:val="22"/>
          <w:szCs w:val="22"/>
          <w:u w:val="single"/>
        </w:rPr>
        <w:t xml:space="preserve">® </w:t>
      </w:r>
      <w:proofErr w:type="spellStart"/>
      <w:r w:rsidRPr="00521468">
        <w:rPr>
          <w:rFonts w:eastAsia="Times New Roman" w:cstheme="minorHAnsi"/>
          <w:b/>
          <w:bCs/>
          <w:sz w:val="22"/>
          <w:szCs w:val="22"/>
          <w:u w:val="single"/>
        </w:rPr>
        <w:t>PowerHeat</w:t>
      </w:r>
      <w:proofErr w:type="spellEnd"/>
      <w:r w:rsidRPr="00521468">
        <w:rPr>
          <w:rFonts w:eastAsia="Times New Roman" w:cstheme="minorHAnsi"/>
          <w:b/>
          <w:bCs/>
          <w:sz w:val="22"/>
          <w:szCs w:val="22"/>
          <w:u w:val="single"/>
        </w:rPr>
        <w:t>™ Heater Exhaust Fan with CCT LED Lighting</w:t>
      </w:r>
    </w:p>
    <w:p w14:paraId="5FDE5ECA" w14:textId="0A180995" w:rsidR="00521468" w:rsidRDefault="00521468" w:rsidP="00521468">
      <w:pPr>
        <w:rPr>
          <w:rFonts w:ascii="Calibri" w:eastAsia="Times New Roman" w:hAnsi="Calibri" w:cs="Calibri"/>
          <w:color w:val="000000"/>
          <w:sz w:val="22"/>
          <w:szCs w:val="22"/>
        </w:rPr>
      </w:pPr>
      <w:r>
        <w:rPr>
          <w:rFonts w:ascii="Calibri" w:eastAsia="Times New Roman" w:hAnsi="Calibri" w:cs="Calibri"/>
          <w:noProof/>
          <w:color w:val="000000"/>
          <w:sz w:val="22"/>
          <w:szCs w:val="22"/>
        </w:rPr>
        <w:drawing>
          <wp:inline distT="0" distB="0" distL="0" distR="0" wp14:anchorId="76F7D357" wp14:editId="70885CCF">
            <wp:extent cx="1461407" cy="1461407"/>
            <wp:effectExtent l="0" t="0" r="0" b="0"/>
            <wp:docPr id="5" name="Picture 5" descr="A picture containing indoor, wall, ceiling, fl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indoor, wall, ceiling, floo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83178" cy="1483178"/>
                    </a:xfrm>
                    <a:prstGeom prst="rect">
                      <a:avLst/>
                    </a:prstGeom>
                  </pic:spPr>
                </pic:pic>
              </a:graphicData>
            </a:graphic>
          </wp:inline>
        </w:drawing>
      </w:r>
      <w:r>
        <w:rPr>
          <w:rFonts w:ascii="Calibri" w:eastAsia="Times New Roman" w:hAnsi="Calibri" w:cs="Calibri"/>
          <w:noProof/>
          <w:color w:val="000000"/>
          <w:sz w:val="22"/>
          <w:szCs w:val="22"/>
        </w:rPr>
        <w:drawing>
          <wp:inline distT="0" distB="0" distL="0" distR="0" wp14:anchorId="77467530" wp14:editId="493761FD">
            <wp:extent cx="1455964" cy="1455964"/>
            <wp:effectExtent l="0" t="0" r="5080" b="5080"/>
            <wp:docPr id="3" name="Picture 3" descr="A picture containing indoor, wall, ceiling, fl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indoor, wall, ceiling, floor&#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67001" cy="1467001"/>
                    </a:xfrm>
                    <a:prstGeom prst="rect">
                      <a:avLst/>
                    </a:prstGeom>
                  </pic:spPr>
                </pic:pic>
              </a:graphicData>
            </a:graphic>
          </wp:inline>
        </w:drawing>
      </w:r>
      <w:r>
        <w:rPr>
          <w:rFonts w:ascii="Calibri" w:eastAsia="Times New Roman" w:hAnsi="Calibri" w:cs="Calibri"/>
          <w:noProof/>
          <w:color w:val="000000"/>
          <w:sz w:val="22"/>
          <w:szCs w:val="22"/>
        </w:rPr>
        <w:drawing>
          <wp:inline distT="0" distB="0" distL="0" distR="0" wp14:anchorId="7B5ACF00" wp14:editId="5D2D5397">
            <wp:extent cx="1455783" cy="1455783"/>
            <wp:effectExtent l="0" t="0" r="5080" b="5080"/>
            <wp:docPr id="4" name="Picture 4" descr="A picture containing indoor, wall, ceiling, floo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indoor, wall, ceiling, floor&#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60935" cy="1460935"/>
                    </a:xfrm>
                    <a:prstGeom prst="rect">
                      <a:avLst/>
                    </a:prstGeom>
                  </pic:spPr>
                </pic:pic>
              </a:graphicData>
            </a:graphic>
          </wp:inline>
        </w:drawing>
      </w:r>
      <w:r>
        <w:rPr>
          <w:rFonts w:ascii="Calibri" w:eastAsia="Times New Roman" w:hAnsi="Calibri" w:cs="Calibri"/>
          <w:noProof/>
          <w:color w:val="000000"/>
          <w:sz w:val="22"/>
          <w:szCs w:val="22"/>
        </w:rPr>
        <w:drawing>
          <wp:inline distT="0" distB="0" distL="0" distR="0" wp14:anchorId="57344B41" wp14:editId="532CA7A0">
            <wp:extent cx="1461407" cy="1461407"/>
            <wp:effectExtent l="0" t="0" r="0" b="0"/>
            <wp:docPr id="6" name="Picture 6" descr="A picture containing indoor, wall, ceiling,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picture containing indoor, wall, ceiling, roo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73418" cy="1473418"/>
                    </a:xfrm>
                    <a:prstGeom prst="rect">
                      <a:avLst/>
                    </a:prstGeom>
                  </pic:spPr>
                </pic:pic>
              </a:graphicData>
            </a:graphic>
          </wp:inline>
        </w:drawing>
      </w:r>
    </w:p>
    <w:p w14:paraId="280E213D" w14:textId="18079B66" w:rsidR="00521468" w:rsidRPr="00521468" w:rsidRDefault="00521468" w:rsidP="00521468">
      <w:pPr>
        <w:rPr>
          <w:rFonts w:ascii="Calibri" w:eastAsia="Times New Roman" w:hAnsi="Calibri" w:cs="Calibri"/>
          <w:color w:val="000000"/>
          <w:sz w:val="22"/>
          <w:szCs w:val="22"/>
        </w:rPr>
      </w:pPr>
      <w:r>
        <w:rPr>
          <w:rFonts w:ascii="Calibri" w:eastAsia="Times New Roman" w:hAnsi="Calibri" w:cs="Calibri"/>
          <w:color w:val="000000"/>
          <w:sz w:val="22"/>
          <w:szCs w:val="22"/>
        </w:rPr>
        <w:t xml:space="preserve">The </w:t>
      </w:r>
      <w:r w:rsidRPr="00521468">
        <w:rPr>
          <w:rFonts w:ascii="Calibri" w:eastAsia="Times New Roman" w:hAnsi="Calibri" w:cs="Calibri"/>
          <w:color w:val="000000"/>
          <w:sz w:val="22"/>
          <w:szCs w:val="22"/>
        </w:rPr>
        <w:t xml:space="preserve">CCT </w:t>
      </w:r>
      <w:r>
        <w:rPr>
          <w:rFonts w:ascii="Calibri" w:eastAsia="Times New Roman" w:hAnsi="Calibri" w:cs="Calibri"/>
          <w:color w:val="000000"/>
          <w:sz w:val="22"/>
          <w:szCs w:val="22"/>
        </w:rPr>
        <w:t xml:space="preserve">LED Light </w:t>
      </w:r>
      <w:r w:rsidRPr="00521468">
        <w:rPr>
          <w:rFonts w:ascii="Calibri" w:eastAsia="Times New Roman" w:hAnsi="Calibri" w:cs="Calibri"/>
          <w:color w:val="000000"/>
          <w:sz w:val="22"/>
          <w:szCs w:val="22"/>
        </w:rPr>
        <w:t xml:space="preserve">Upgrade Cover </w:t>
      </w:r>
      <w:r>
        <w:rPr>
          <w:rFonts w:ascii="Calibri" w:eastAsia="Times New Roman" w:hAnsi="Calibri" w:cs="Calibri"/>
          <w:color w:val="000000"/>
          <w:sz w:val="22"/>
          <w:szCs w:val="22"/>
        </w:rPr>
        <w:t xml:space="preserve">for the </w:t>
      </w:r>
      <w:proofErr w:type="spellStart"/>
      <w:r w:rsidRPr="00521468">
        <w:rPr>
          <w:rFonts w:ascii="Calibri" w:eastAsia="Times New Roman" w:hAnsi="Calibri" w:cs="Calibri"/>
          <w:color w:val="000000"/>
          <w:sz w:val="22"/>
          <w:szCs w:val="22"/>
        </w:rPr>
        <w:t>Broan</w:t>
      </w:r>
      <w:proofErr w:type="spellEnd"/>
      <w:r w:rsidRPr="00521468">
        <w:rPr>
          <w:rFonts w:ascii="Calibri" w:eastAsia="Times New Roman" w:hAnsi="Calibri" w:cs="Calibri"/>
          <w:color w:val="000000"/>
          <w:sz w:val="22"/>
          <w:szCs w:val="22"/>
        </w:rPr>
        <w:t xml:space="preserve">® </w:t>
      </w:r>
      <w:proofErr w:type="spellStart"/>
      <w:r w:rsidRPr="00521468">
        <w:rPr>
          <w:rFonts w:ascii="Calibri" w:eastAsia="Times New Roman" w:hAnsi="Calibri" w:cs="Calibri"/>
          <w:color w:val="000000"/>
          <w:sz w:val="22"/>
          <w:szCs w:val="22"/>
        </w:rPr>
        <w:t>PowerHeat</w:t>
      </w:r>
      <w:proofErr w:type="spellEnd"/>
      <w:r w:rsidRPr="00521468">
        <w:rPr>
          <w:rFonts w:ascii="Calibri" w:eastAsia="Times New Roman" w:hAnsi="Calibri" w:cs="Calibri"/>
          <w:color w:val="000000"/>
          <w:sz w:val="22"/>
          <w:szCs w:val="22"/>
        </w:rPr>
        <w:t>™ Heater Exhaust Fan</w:t>
      </w:r>
      <w:r>
        <w:rPr>
          <w:rFonts w:ascii="Calibri" w:eastAsia="Times New Roman" w:hAnsi="Calibri" w:cs="Calibri"/>
          <w:color w:val="000000"/>
          <w:sz w:val="22"/>
          <w:szCs w:val="22"/>
        </w:rPr>
        <w:t xml:space="preserve"> </w:t>
      </w:r>
      <w:r w:rsidRPr="00521468">
        <w:rPr>
          <w:rFonts w:ascii="Calibri" w:eastAsia="Times New Roman" w:hAnsi="Calibri" w:cs="Calibri"/>
          <w:color w:val="000000"/>
          <w:sz w:val="22"/>
          <w:szCs w:val="22"/>
        </w:rPr>
        <w:t>provides homeowners with</w:t>
      </w:r>
      <w:r w:rsidR="00236861">
        <w:rPr>
          <w:rFonts w:ascii="Calibri" w:eastAsia="Times New Roman" w:hAnsi="Calibri" w:cs="Calibri"/>
          <w:color w:val="000000"/>
          <w:sz w:val="22"/>
          <w:szCs w:val="22"/>
        </w:rPr>
        <w:t xml:space="preserve"> powerful, on-demand heat and</w:t>
      </w:r>
      <w:r w:rsidRPr="00521468">
        <w:rPr>
          <w:rFonts w:ascii="Calibri" w:eastAsia="Times New Roman" w:hAnsi="Calibri" w:cs="Calibri"/>
          <w:color w:val="000000"/>
          <w:sz w:val="22"/>
          <w:szCs w:val="22"/>
        </w:rPr>
        <w:t xml:space="preserve"> multiple light color options</w:t>
      </w:r>
      <w:r>
        <w:rPr>
          <w:rFonts w:ascii="Calibri" w:eastAsia="Times New Roman" w:hAnsi="Calibri" w:cs="Calibri"/>
          <w:color w:val="000000"/>
          <w:sz w:val="22"/>
          <w:szCs w:val="22"/>
        </w:rPr>
        <w:t xml:space="preserve">, so they can match the lighting with that moment’s need. </w:t>
      </w:r>
      <w:r w:rsidR="00236861">
        <w:rPr>
          <w:rFonts w:ascii="Calibri" w:eastAsia="Times New Roman" w:hAnsi="Calibri" w:cs="Calibri"/>
          <w:color w:val="000000"/>
          <w:sz w:val="22"/>
          <w:szCs w:val="22"/>
        </w:rPr>
        <w:t xml:space="preserve">It’s easy an easy-to-install replacement for a tired, dirty cover for an existing Broan-NuTone heated exhaust fan. </w:t>
      </w:r>
      <w:r>
        <w:rPr>
          <w:rFonts w:ascii="Calibri" w:eastAsia="Times New Roman" w:hAnsi="Calibri" w:cs="Calibri"/>
          <w:color w:val="000000"/>
          <w:sz w:val="22"/>
          <w:szCs w:val="22"/>
        </w:rPr>
        <w:t xml:space="preserve">Choose </w:t>
      </w:r>
      <w:r w:rsidRPr="00521468">
        <w:rPr>
          <w:rFonts w:ascii="Calibri" w:eastAsia="Times New Roman" w:hAnsi="Calibri" w:cs="Calibri"/>
          <w:color w:val="000000"/>
          <w:sz w:val="22"/>
          <w:szCs w:val="22"/>
        </w:rPr>
        <w:t>between warm white (2700K), bright white (3500K), and daylight (5000K) color options</w:t>
      </w:r>
      <w:r w:rsidR="00236861">
        <w:rPr>
          <w:rFonts w:ascii="Calibri" w:eastAsia="Times New Roman" w:hAnsi="Calibri" w:cs="Calibri"/>
          <w:color w:val="000000"/>
          <w:sz w:val="22"/>
          <w:szCs w:val="22"/>
        </w:rPr>
        <w:t xml:space="preserve"> with the selectable CCT LED light.</w:t>
      </w:r>
    </w:p>
    <w:p w14:paraId="411DFB00" w14:textId="77777777" w:rsidR="00521468" w:rsidRPr="00521468" w:rsidRDefault="00521468" w:rsidP="00521468">
      <w:pPr>
        <w:rPr>
          <w:rFonts w:ascii="Times New Roman" w:eastAsia="Times New Roman" w:hAnsi="Times New Roman" w:cs="Times New Roman"/>
        </w:rPr>
      </w:pPr>
    </w:p>
    <w:p w14:paraId="44CEAE42" w14:textId="77777777" w:rsidR="00521468" w:rsidRDefault="00521468" w:rsidP="00521468">
      <w:pPr>
        <w:rPr>
          <w:rFonts w:eastAsia="Times New Roman" w:cstheme="minorHAnsi"/>
          <w:sz w:val="22"/>
          <w:szCs w:val="22"/>
        </w:rPr>
      </w:pPr>
    </w:p>
    <w:p w14:paraId="1F5A6620" w14:textId="4704471F" w:rsidR="00521468" w:rsidRPr="00521468" w:rsidRDefault="00521468">
      <w:pPr>
        <w:rPr>
          <w:rFonts w:eastAsia="Times New Roman" w:cstheme="minorHAnsi"/>
          <w:sz w:val="22"/>
          <w:szCs w:val="22"/>
        </w:rPr>
      </w:pPr>
      <w:r w:rsidRPr="005E5025">
        <w:rPr>
          <w:rFonts w:eastAsia="Times New Roman" w:cstheme="minorHAnsi"/>
          <w:sz w:val="22"/>
          <w:szCs w:val="22"/>
        </w:rPr>
        <w:t>For more information, visit</w:t>
      </w:r>
      <w:r w:rsidRPr="005E5025">
        <w:rPr>
          <w:sz w:val="22"/>
          <w:szCs w:val="22"/>
        </w:rPr>
        <w:t xml:space="preserve"> </w:t>
      </w:r>
      <w:hyperlink r:id="rId12" w:history="1">
        <w:r w:rsidRPr="00946095">
          <w:rPr>
            <w:rStyle w:val="Hyperlink"/>
            <w:sz w:val="22"/>
            <w:szCs w:val="22"/>
          </w:rPr>
          <w:t>https://www.broan-nutone.com/en-us</w:t>
        </w:r>
      </w:hyperlink>
      <w:r>
        <w:rPr>
          <w:sz w:val="22"/>
          <w:szCs w:val="22"/>
        </w:rPr>
        <w:t xml:space="preserve">. </w:t>
      </w:r>
    </w:p>
    <w:sectPr w:rsidR="00521468" w:rsidRPr="00521468" w:rsidSect="00A92E8F">
      <w:pgSz w:w="12240" w:h="15840"/>
      <w:pgMar w:top="1440" w:right="1440" w:bottom="80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64E27"/>
    <w:multiLevelType w:val="hybridMultilevel"/>
    <w:tmpl w:val="FC52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C06826"/>
    <w:multiLevelType w:val="multilevel"/>
    <w:tmpl w:val="92A66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15C1A28"/>
    <w:multiLevelType w:val="hybridMultilevel"/>
    <w:tmpl w:val="31807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468"/>
    <w:rsid w:val="0000383A"/>
    <w:rsid w:val="00236861"/>
    <w:rsid w:val="00422068"/>
    <w:rsid w:val="00521468"/>
    <w:rsid w:val="009E5355"/>
    <w:rsid w:val="00B856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0F1ECB"/>
  <w15:chartTrackingRefBased/>
  <w15:docId w15:val="{8B050B21-E563-D042-975E-23C3DECFF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4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21468"/>
    <w:pPr>
      <w:ind w:left="720"/>
      <w:contextualSpacing/>
    </w:pPr>
  </w:style>
  <w:style w:type="character" w:styleId="Hyperlink">
    <w:name w:val="Hyperlink"/>
    <w:basedOn w:val="DefaultParagraphFont"/>
    <w:uiPriority w:val="99"/>
    <w:unhideWhenUsed/>
    <w:rsid w:val="00521468"/>
    <w:rPr>
      <w:color w:val="0563C1" w:themeColor="hyperlink"/>
      <w:u w:val="single"/>
    </w:rPr>
  </w:style>
  <w:style w:type="character" w:styleId="UnresolvedMention">
    <w:name w:val="Unresolved Mention"/>
    <w:basedOn w:val="DefaultParagraphFont"/>
    <w:uiPriority w:val="99"/>
    <w:semiHidden/>
    <w:unhideWhenUsed/>
    <w:rsid w:val="00521468"/>
    <w:rPr>
      <w:color w:val="605E5C"/>
      <w:shd w:val="clear" w:color="auto" w:fill="E1DFDD"/>
    </w:rPr>
  </w:style>
  <w:style w:type="character" w:styleId="CommentReference">
    <w:name w:val="annotation reference"/>
    <w:basedOn w:val="DefaultParagraphFont"/>
    <w:uiPriority w:val="99"/>
    <w:semiHidden/>
    <w:unhideWhenUsed/>
    <w:rsid w:val="00236861"/>
    <w:rPr>
      <w:sz w:val="16"/>
      <w:szCs w:val="16"/>
    </w:rPr>
  </w:style>
  <w:style w:type="paragraph" w:styleId="CommentText">
    <w:name w:val="annotation text"/>
    <w:basedOn w:val="Normal"/>
    <w:link w:val="CommentTextChar"/>
    <w:uiPriority w:val="99"/>
    <w:semiHidden/>
    <w:unhideWhenUsed/>
    <w:rsid w:val="00236861"/>
    <w:rPr>
      <w:sz w:val="20"/>
      <w:szCs w:val="20"/>
    </w:rPr>
  </w:style>
  <w:style w:type="character" w:customStyle="1" w:styleId="CommentTextChar">
    <w:name w:val="Comment Text Char"/>
    <w:basedOn w:val="DefaultParagraphFont"/>
    <w:link w:val="CommentText"/>
    <w:uiPriority w:val="99"/>
    <w:semiHidden/>
    <w:rsid w:val="00236861"/>
    <w:rPr>
      <w:sz w:val="20"/>
      <w:szCs w:val="20"/>
    </w:rPr>
  </w:style>
  <w:style w:type="paragraph" w:styleId="CommentSubject">
    <w:name w:val="annotation subject"/>
    <w:basedOn w:val="CommentText"/>
    <w:next w:val="CommentText"/>
    <w:link w:val="CommentSubjectChar"/>
    <w:uiPriority w:val="99"/>
    <w:semiHidden/>
    <w:unhideWhenUsed/>
    <w:rsid w:val="00236861"/>
    <w:rPr>
      <w:b/>
      <w:bCs/>
    </w:rPr>
  </w:style>
  <w:style w:type="character" w:customStyle="1" w:styleId="CommentSubjectChar">
    <w:name w:val="Comment Subject Char"/>
    <w:basedOn w:val="CommentTextChar"/>
    <w:link w:val="CommentSubject"/>
    <w:uiPriority w:val="99"/>
    <w:semiHidden/>
    <w:rsid w:val="00236861"/>
    <w:rPr>
      <w:b/>
      <w:bCs/>
      <w:sz w:val="20"/>
      <w:szCs w:val="20"/>
    </w:rPr>
  </w:style>
  <w:style w:type="paragraph" w:styleId="Revision">
    <w:name w:val="Revision"/>
    <w:hidden/>
    <w:uiPriority w:val="99"/>
    <w:semiHidden/>
    <w:rsid w:val="009E5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272193">
      <w:bodyDiv w:val="1"/>
      <w:marLeft w:val="0"/>
      <w:marRight w:val="0"/>
      <w:marTop w:val="0"/>
      <w:marBottom w:val="0"/>
      <w:divBdr>
        <w:top w:val="none" w:sz="0" w:space="0" w:color="auto"/>
        <w:left w:val="none" w:sz="0" w:space="0" w:color="auto"/>
        <w:bottom w:val="none" w:sz="0" w:space="0" w:color="auto"/>
        <w:right w:val="none" w:sz="0" w:space="0" w:color="auto"/>
      </w:divBdr>
    </w:div>
    <w:div w:id="1148209840">
      <w:bodyDiv w:val="1"/>
      <w:marLeft w:val="0"/>
      <w:marRight w:val="0"/>
      <w:marTop w:val="0"/>
      <w:marBottom w:val="0"/>
      <w:divBdr>
        <w:top w:val="none" w:sz="0" w:space="0" w:color="auto"/>
        <w:left w:val="none" w:sz="0" w:space="0" w:color="auto"/>
        <w:bottom w:val="none" w:sz="0" w:space="0" w:color="auto"/>
        <w:right w:val="none" w:sz="0" w:space="0" w:color="auto"/>
      </w:divBdr>
    </w:div>
    <w:div w:id="1672562863">
      <w:bodyDiv w:val="1"/>
      <w:marLeft w:val="0"/>
      <w:marRight w:val="0"/>
      <w:marTop w:val="0"/>
      <w:marBottom w:val="0"/>
      <w:divBdr>
        <w:top w:val="none" w:sz="0" w:space="0" w:color="auto"/>
        <w:left w:val="none" w:sz="0" w:space="0" w:color="auto"/>
        <w:bottom w:val="none" w:sz="0" w:space="0" w:color="auto"/>
        <w:right w:val="none" w:sz="0" w:space="0" w:color="auto"/>
      </w:divBdr>
    </w:div>
    <w:div w:id="1726096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broan-nutone.com/en-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1535</Characters>
  <Application>Microsoft Office Word</Application>
  <DocSecurity>0</DocSecurity>
  <Lines>12</Lines>
  <Paragraphs>3</Paragraphs>
  <ScaleCrop>false</ScaleCrop>
  <Company/>
  <LinksUpToDate>false</LinksUpToDate>
  <CharactersWithSpaces>1801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Caskey</dc:creator>
  <cp:keywords/>
  <dc:description/>
  <cp:lastModifiedBy>Amanda Caskey</cp:lastModifiedBy>
  <cp:revision>2</cp:revision>
  <dcterms:created xsi:type="dcterms:W3CDTF">2022-01-25T16:06:00Z</dcterms:created>
  <dcterms:modified xsi:type="dcterms:W3CDTF">2022-01-25T16:06:00Z</dcterms:modified>
</cp:coreProperties>
</file>